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65" w:rsidRDefault="003B5D65" w:rsidP="00187873"/>
    <w:p w:rsidR="003B5D65" w:rsidRDefault="003B5D65" w:rsidP="00187873"/>
    <w:p w:rsidR="003B5D65" w:rsidRPr="00570788" w:rsidRDefault="003B5D65" w:rsidP="003B5D65">
      <w:pPr>
        <w:spacing w:line="360" w:lineRule="auto"/>
        <w:ind w:left="4860"/>
      </w:pPr>
      <w:r w:rsidRPr="00570788">
        <w:tab/>
        <w:t>«УТВЕРЖДАЮ»</w:t>
      </w:r>
    </w:p>
    <w:p w:rsidR="003B5D65" w:rsidRPr="00570788" w:rsidRDefault="003B5D65" w:rsidP="003B5D65">
      <w:pPr>
        <w:spacing w:line="360" w:lineRule="auto"/>
        <w:ind w:left="4860"/>
      </w:pPr>
      <w:r w:rsidRPr="00570788">
        <w:tab/>
        <w:t>Директор МАОУ СОШ № 8</w:t>
      </w:r>
    </w:p>
    <w:p w:rsidR="003B5D65" w:rsidRPr="00570788" w:rsidRDefault="003B5D65" w:rsidP="003B5D65">
      <w:pPr>
        <w:spacing w:line="360" w:lineRule="auto"/>
        <w:ind w:left="4860"/>
      </w:pPr>
      <w:r w:rsidRPr="00570788">
        <w:tab/>
        <w:t>__________Имашева Т.А.</w:t>
      </w:r>
    </w:p>
    <w:p w:rsidR="003B5D65" w:rsidRPr="00570788" w:rsidRDefault="003B5D65" w:rsidP="003B5D65">
      <w:pPr>
        <w:spacing w:line="360" w:lineRule="auto"/>
        <w:ind w:left="4860"/>
      </w:pPr>
      <w:r w:rsidRPr="00570788">
        <w:tab/>
        <w:t>Приказ № 201 от «29 » августа 2013 г</w:t>
      </w:r>
    </w:p>
    <w:p w:rsidR="003B5D65" w:rsidRPr="00570788" w:rsidRDefault="003B5D65" w:rsidP="003B5D65">
      <w:pPr>
        <w:pStyle w:val="1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570788">
        <w:rPr>
          <w:rFonts w:ascii="Times New Roman" w:hAnsi="Times New Roman" w:cs="Times New Roman"/>
          <w:sz w:val="24"/>
          <w:szCs w:val="24"/>
        </w:rPr>
        <w:tab/>
      </w:r>
    </w:p>
    <w:p w:rsidR="003B5D65" w:rsidRPr="00570788" w:rsidRDefault="003B5D65" w:rsidP="003B5D65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788">
        <w:rPr>
          <w:rFonts w:ascii="Times New Roman" w:hAnsi="Times New Roman" w:cs="Times New Roman"/>
          <w:sz w:val="24"/>
          <w:szCs w:val="24"/>
        </w:rPr>
        <w:t>ПОЛОЖЕНИЕ</w:t>
      </w:r>
    </w:p>
    <w:p w:rsidR="003B5D65" w:rsidRPr="00187873" w:rsidRDefault="003B5D65" w:rsidP="003B5D65">
      <w:pPr>
        <w:spacing w:before="150" w:after="150"/>
        <w:jc w:val="center"/>
        <w:rPr>
          <w:color w:val="424242"/>
        </w:rPr>
      </w:pPr>
      <w:r w:rsidRPr="00187873">
        <w:rPr>
          <w:b/>
          <w:bCs/>
          <w:color w:val="424242"/>
        </w:rPr>
        <w:t xml:space="preserve">о Портфолио (Портфеле достижений) </w:t>
      </w:r>
      <w:r>
        <w:rPr>
          <w:b/>
          <w:bCs/>
          <w:color w:val="424242"/>
        </w:rPr>
        <w:t>обучающихся</w:t>
      </w:r>
    </w:p>
    <w:p w:rsidR="003B5D65" w:rsidRPr="00570788" w:rsidRDefault="003B5D65" w:rsidP="003B5D65">
      <w:pPr>
        <w:jc w:val="center"/>
        <w:rPr>
          <w:b/>
        </w:rPr>
      </w:pPr>
      <w:r w:rsidRPr="00570788">
        <w:rPr>
          <w:b/>
        </w:rPr>
        <w:t xml:space="preserve">муниципального автономного общеобразовательного учреждения </w:t>
      </w:r>
    </w:p>
    <w:p w:rsidR="003B5D65" w:rsidRPr="00570788" w:rsidRDefault="003B5D65" w:rsidP="003B5D65">
      <w:pPr>
        <w:jc w:val="center"/>
        <w:rPr>
          <w:b/>
        </w:rPr>
      </w:pPr>
      <w:r w:rsidRPr="00570788">
        <w:rPr>
          <w:b/>
        </w:rPr>
        <w:t xml:space="preserve">средняя общеобразовательная школа № 8 г. Белебея  </w:t>
      </w:r>
    </w:p>
    <w:p w:rsidR="003B5D65" w:rsidRPr="00570788" w:rsidRDefault="003B5D65" w:rsidP="003B5D65">
      <w:pPr>
        <w:jc w:val="center"/>
        <w:rPr>
          <w:b/>
        </w:rPr>
      </w:pPr>
      <w:r w:rsidRPr="00570788">
        <w:rPr>
          <w:b/>
        </w:rPr>
        <w:t xml:space="preserve">муниципального района Белебеевский район </w:t>
      </w:r>
    </w:p>
    <w:p w:rsidR="003B5D65" w:rsidRPr="00570788" w:rsidRDefault="003B5D65" w:rsidP="003B5D65">
      <w:pPr>
        <w:jc w:val="center"/>
        <w:rPr>
          <w:b/>
        </w:rPr>
      </w:pPr>
      <w:r w:rsidRPr="00570788">
        <w:rPr>
          <w:b/>
        </w:rPr>
        <w:t xml:space="preserve">Республики Башкортостан </w:t>
      </w:r>
    </w:p>
    <w:p w:rsidR="003B5D65" w:rsidRDefault="003B5D65" w:rsidP="00187873"/>
    <w:p w:rsidR="003B5D65" w:rsidRDefault="003B5D65" w:rsidP="00187873"/>
    <w:p w:rsidR="00187873" w:rsidRPr="00187873" w:rsidRDefault="00187873" w:rsidP="00187873">
      <w:pPr>
        <w:spacing w:before="150" w:after="150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1.Общие положения.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1.1.</w:t>
      </w:r>
      <w:r w:rsidRPr="00187873">
        <w:rPr>
          <w:b/>
          <w:bCs/>
          <w:color w:val="424242"/>
          <w:sz w:val="28"/>
          <w:szCs w:val="28"/>
        </w:rPr>
        <w:t> </w:t>
      </w:r>
      <w:r w:rsidRPr="00187873">
        <w:rPr>
          <w:color w:val="424242"/>
          <w:sz w:val="28"/>
          <w:szCs w:val="28"/>
        </w:rPr>
        <w:t xml:space="preserve">Настоящее Положение регулирует требования и нормы к построению и действию Портфолио (Портфеля достижений) </w:t>
      </w:r>
      <w:r w:rsidR="003B5D65">
        <w:rPr>
          <w:color w:val="424242"/>
          <w:sz w:val="28"/>
          <w:szCs w:val="28"/>
        </w:rPr>
        <w:t>обучающихся</w:t>
      </w:r>
      <w:r>
        <w:rPr>
          <w:color w:val="424242"/>
          <w:sz w:val="28"/>
          <w:szCs w:val="28"/>
        </w:rPr>
        <w:t xml:space="preserve"> МАОУ СОШ №8 г. Белебея </w:t>
      </w:r>
      <w:r w:rsidRPr="00187873">
        <w:rPr>
          <w:color w:val="424242"/>
          <w:sz w:val="28"/>
          <w:szCs w:val="28"/>
        </w:rPr>
        <w:t xml:space="preserve"> как способа накопления и оценки динамики индивидуальных образовательных достижений ребенка в период его обучения в начальных классах, определяет порядок его формирования, структуру и систему оценивания.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1.2.  В соответствии с ФГОС НОО Портфолио является современным педагогическим инструментом сопровождения развития  и оценки достижений учащихся, ориентированным на обновление и совершенствование качества образования.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 xml:space="preserve">1.3. Портфель достижений </w:t>
      </w:r>
      <w:r w:rsidR="005B0475">
        <w:rPr>
          <w:color w:val="424242"/>
          <w:sz w:val="28"/>
          <w:szCs w:val="28"/>
        </w:rPr>
        <w:t>обучающихся</w:t>
      </w:r>
      <w:r w:rsidRPr="00187873">
        <w:rPr>
          <w:color w:val="424242"/>
          <w:sz w:val="28"/>
          <w:szCs w:val="28"/>
        </w:rPr>
        <w:t xml:space="preserve"> включён как обязательный компонент определения итоговой оценки в Основную образовательную программу начального общего</w:t>
      </w:r>
      <w:r w:rsidR="005B0475">
        <w:rPr>
          <w:color w:val="424242"/>
          <w:sz w:val="28"/>
          <w:szCs w:val="28"/>
        </w:rPr>
        <w:t>, основного общего, среднего общего</w:t>
      </w:r>
      <w:r w:rsidRPr="00187873">
        <w:rPr>
          <w:color w:val="424242"/>
          <w:sz w:val="28"/>
          <w:szCs w:val="28"/>
        </w:rPr>
        <w:t xml:space="preserve"> образования и является обязательным для ведения всеми обучающимися, обучающихся по ФГОС НОО.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1.4. Портфолио реализует одно из основных положений Федеральных государственных образовательных стандарто</w:t>
      </w:r>
      <w:proofErr w:type="gramStart"/>
      <w:r w:rsidRPr="00187873">
        <w:rPr>
          <w:color w:val="424242"/>
          <w:sz w:val="28"/>
          <w:szCs w:val="28"/>
        </w:rPr>
        <w:t>в–</w:t>
      </w:r>
      <w:proofErr w:type="gramEnd"/>
      <w:r w:rsidRPr="00187873">
        <w:rPr>
          <w:color w:val="424242"/>
          <w:sz w:val="28"/>
          <w:szCs w:val="28"/>
        </w:rPr>
        <w:t xml:space="preserve"> формирование универсальных учебных действий.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1.5. Портфолио является одним из трёх показателей, на основании которых создается итоговая оценка выпускника школы и приминается решение о возможности или невозможности продолжения обучения каждого обучающегося на следующей ступени общего образования.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lastRenderedPageBreak/>
        <w:t>1.6. Портфель достижений позволяет учитывать возрастные особенности развития универсальных учебных действий учащихся, лучшие достижения Российской школы на этап</w:t>
      </w:r>
      <w:r w:rsidR="005B0475">
        <w:rPr>
          <w:color w:val="424242"/>
          <w:sz w:val="28"/>
          <w:szCs w:val="28"/>
        </w:rPr>
        <w:t>ах</w:t>
      </w:r>
      <w:r w:rsidRPr="00187873">
        <w:rPr>
          <w:color w:val="424242"/>
          <w:sz w:val="28"/>
          <w:szCs w:val="28"/>
        </w:rPr>
        <w:t xml:space="preserve"> обучения, а также педагогические ресурсы учебных предметов образовательного плана.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1.7. Портфель достижений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1.8. Содержание заданий Портфолио учащи</w:t>
      </w:r>
      <w:r>
        <w:rPr>
          <w:color w:val="424242"/>
          <w:sz w:val="28"/>
          <w:szCs w:val="28"/>
        </w:rPr>
        <w:t>хся МАОУ СОШ №8 г. Белебея</w:t>
      </w:r>
      <w:r w:rsidRPr="00187873">
        <w:rPr>
          <w:color w:val="424242"/>
          <w:sz w:val="28"/>
          <w:szCs w:val="28"/>
        </w:rPr>
        <w:t xml:space="preserve"> выстр</w:t>
      </w:r>
      <w:r>
        <w:rPr>
          <w:color w:val="424242"/>
          <w:sz w:val="28"/>
          <w:szCs w:val="28"/>
        </w:rPr>
        <w:t xml:space="preserve">оено на основе </w:t>
      </w:r>
      <w:r w:rsidR="005B0475">
        <w:rPr>
          <w:color w:val="424242"/>
          <w:sz w:val="28"/>
          <w:szCs w:val="28"/>
        </w:rPr>
        <w:t>программ,</w:t>
      </w:r>
      <w:r>
        <w:rPr>
          <w:color w:val="424242"/>
          <w:sz w:val="28"/>
          <w:szCs w:val="28"/>
        </w:rPr>
        <w:t xml:space="preserve"> реализующих </w:t>
      </w:r>
      <w:r w:rsidRPr="00187873">
        <w:rPr>
          <w:color w:val="424242"/>
          <w:sz w:val="28"/>
          <w:szCs w:val="28"/>
        </w:rPr>
        <w:t xml:space="preserve"> новые образовательные стандарты начальной школы.</w:t>
      </w:r>
    </w:p>
    <w:p w:rsidR="00187873" w:rsidRPr="00187873" w:rsidRDefault="00187873" w:rsidP="00187873">
      <w:pPr>
        <w:spacing w:before="150" w:after="150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2.Цели и задачи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2.1.</w:t>
      </w:r>
      <w:r w:rsidRPr="00187873">
        <w:rPr>
          <w:b/>
          <w:bCs/>
          <w:color w:val="424242"/>
          <w:sz w:val="28"/>
          <w:szCs w:val="28"/>
        </w:rPr>
        <w:t> </w:t>
      </w:r>
      <w:r w:rsidRPr="00187873">
        <w:rPr>
          <w:color w:val="424242"/>
          <w:sz w:val="28"/>
          <w:szCs w:val="28"/>
        </w:rPr>
        <w:t xml:space="preserve">Цель формирования Портфолио – системная оценка личностных, метапредметных и предметных результатов обучения, а также выявление динамики индивидуальных образовательных достижений </w:t>
      </w:r>
      <w:r w:rsidR="005B0475">
        <w:rPr>
          <w:color w:val="424242"/>
          <w:sz w:val="28"/>
          <w:szCs w:val="28"/>
        </w:rPr>
        <w:t>обучающегося на протяжении всего периода обучения</w:t>
      </w:r>
      <w:r w:rsidRPr="00187873">
        <w:rPr>
          <w:color w:val="424242"/>
          <w:sz w:val="28"/>
          <w:szCs w:val="28"/>
        </w:rPr>
        <w:t>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2.2. Портфолио  помогает решать важные педагогические задачи:</w:t>
      </w:r>
    </w:p>
    <w:p w:rsidR="00187873" w:rsidRPr="00187873" w:rsidRDefault="00187873" w:rsidP="00187873">
      <w:pPr>
        <w:pStyle w:val="a4"/>
        <w:numPr>
          <w:ilvl w:val="0"/>
          <w:numId w:val="20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 xml:space="preserve">поддерживать высокую учебную мотивацию </w:t>
      </w:r>
      <w:proofErr w:type="gramStart"/>
      <w:r w:rsidRPr="00187873">
        <w:rPr>
          <w:color w:val="424242"/>
          <w:sz w:val="28"/>
          <w:szCs w:val="28"/>
        </w:rPr>
        <w:t>обучающихся</w:t>
      </w:r>
      <w:proofErr w:type="gramEnd"/>
      <w:r w:rsidRPr="00187873">
        <w:rPr>
          <w:color w:val="424242"/>
          <w:sz w:val="28"/>
          <w:szCs w:val="28"/>
        </w:rPr>
        <w:t>;</w:t>
      </w:r>
    </w:p>
    <w:p w:rsidR="00187873" w:rsidRPr="00187873" w:rsidRDefault="00187873" w:rsidP="00187873">
      <w:pPr>
        <w:pStyle w:val="a4"/>
        <w:numPr>
          <w:ilvl w:val="0"/>
          <w:numId w:val="20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187873" w:rsidRPr="00187873" w:rsidRDefault="00187873" w:rsidP="00187873">
      <w:pPr>
        <w:pStyle w:val="a4"/>
        <w:numPr>
          <w:ilvl w:val="0"/>
          <w:numId w:val="20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 xml:space="preserve">развивать навыки рефлексивной и оценочной (в том числе </w:t>
      </w:r>
      <w:proofErr w:type="spellStart"/>
      <w:r w:rsidRPr="00187873">
        <w:rPr>
          <w:color w:val="424242"/>
          <w:sz w:val="28"/>
          <w:szCs w:val="28"/>
        </w:rPr>
        <w:t>самооценочной</w:t>
      </w:r>
      <w:proofErr w:type="spellEnd"/>
      <w:r w:rsidRPr="00187873">
        <w:rPr>
          <w:color w:val="424242"/>
          <w:sz w:val="28"/>
          <w:szCs w:val="28"/>
        </w:rPr>
        <w:t xml:space="preserve">) деятельности </w:t>
      </w:r>
      <w:proofErr w:type="gramStart"/>
      <w:r w:rsidRPr="00187873">
        <w:rPr>
          <w:color w:val="424242"/>
          <w:sz w:val="28"/>
          <w:szCs w:val="28"/>
        </w:rPr>
        <w:t>обучающихся</w:t>
      </w:r>
      <w:proofErr w:type="gramEnd"/>
      <w:r w:rsidRPr="00187873">
        <w:rPr>
          <w:color w:val="424242"/>
          <w:sz w:val="28"/>
          <w:szCs w:val="28"/>
        </w:rPr>
        <w:t>;</w:t>
      </w:r>
    </w:p>
    <w:p w:rsidR="00187873" w:rsidRPr="00187873" w:rsidRDefault="00187873" w:rsidP="00187873">
      <w:pPr>
        <w:pStyle w:val="a4"/>
        <w:numPr>
          <w:ilvl w:val="0"/>
          <w:numId w:val="20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187873" w:rsidRPr="00187873" w:rsidRDefault="00187873" w:rsidP="00187873">
      <w:pPr>
        <w:spacing w:before="150" w:after="150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3. Функции  Портфолио.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Портфолио как способ накопления и оценки динамики его индивидуальных образовательных достижений в рамках новой системы оценивания выполняет следующие функции:</w:t>
      </w:r>
    </w:p>
    <w:p w:rsidR="00187873" w:rsidRPr="00187873" w:rsidRDefault="00187873" w:rsidP="00187873">
      <w:pPr>
        <w:numPr>
          <w:ilvl w:val="0"/>
          <w:numId w:val="2"/>
        </w:numPr>
        <w:spacing w:before="100" w:beforeAutospacing="1" w:after="75"/>
        <w:jc w:val="both"/>
        <w:rPr>
          <w:color w:val="424242"/>
          <w:sz w:val="28"/>
          <w:szCs w:val="28"/>
        </w:rPr>
      </w:pPr>
      <w:proofErr w:type="gramStart"/>
      <w:r w:rsidRPr="00187873">
        <w:rPr>
          <w:color w:val="424242"/>
          <w:sz w:val="28"/>
          <w:szCs w:val="28"/>
        </w:rPr>
        <w:t>оценочная</w:t>
      </w:r>
      <w:proofErr w:type="gramEnd"/>
      <w:r w:rsidRPr="00187873">
        <w:rPr>
          <w:color w:val="424242"/>
          <w:sz w:val="28"/>
          <w:szCs w:val="28"/>
        </w:rPr>
        <w:t xml:space="preserve"> – обеспечивает системную оценку личностных, метапредметных и предметных результатов обучения;</w:t>
      </w:r>
    </w:p>
    <w:p w:rsidR="00187873" w:rsidRPr="00187873" w:rsidRDefault="00187873" w:rsidP="00187873">
      <w:pPr>
        <w:numPr>
          <w:ilvl w:val="0"/>
          <w:numId w:val="2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 xml:space="preserve">диагностическая  – фиксирует </w:t>
      </w:r>
      <w:proofErr w:type="gramStart"/>
      <w:r w:rsidRPr="00187873">
        <w:rPr>
          <w:color w:val="424242"/>
          <w:sz w:val="28"/>
          <w:szCs w:val="28"/>
        </w:rPr>
        <w:t>изменения</w:t>
      </w:r>
      <w:proofErr w:type="gramEnd"/>
      <w:r w:rsidRPr="00187873">
        <w:rPr>
          <w:color w:val="424242"/>
          <w:sz w:val="28"/>
          <w:szCs w:val="28"/>
        </w:rPr>
        <w:t xml:space="preserve"> и рост за определённый период времени и позволяет сравнивать сегодняшние достижения ученика с его же успехами некоторое время назад, планировать дальнейшую образовательную деятельность;</w:t>
      </w:r>
    </w:p>
    <w:p w:rsidR="00187873" w:rsidRPr="00187873" w:rsidRDefault="00187873" w:rsidP="00187873">
      <w:pPr>
        <w:numPr>
          <w:ilvl w:val="0"/>
          <w:numId w:val="2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целеполагания – поддерживает учебные цели;</w:t>
      </w:r>
    </w:p>
    <w:p w:rsidR="00187873" w:rsidRPr="00187873" w:rsidRDefault="00187873" w:rsidP="00187873">
      <w:pPr>
        <w:numPr>
          <w:ilvl w:val="0"/>
          <w:numId w:val="2"/>
        </w:numPr>
        <w:spacing w:before="100" w:beforeAutospacing="1" w:after="75"/>
        <w:jc w:val="both"/>
        <w:rPr>
          <w:color w:val="424242"/>
          <w:sz w:val="28"/>
          <w:szCs w:val="28"/>
        </w:rPr>
      </w:pPr>
      <w:proofErr w:type="gramStart"/>
      <w:r w:rsidRPr="00187873">
        <w:rPr>
          <w:color w:val="424242"/>
          <w:sz w:val="28"/>
          <w:szCs w:val="28"/>
        </w:rPr>
        <w:t>мотивационная</w:t>
      </w:r>
      <w:proofErr w:type="gramEnd"/>
      <w:r w:rsidRPr="00187873">
        <w:rPr>
          <w:color w:val="424242"/>
          <w:sz w:val="28"/>
          <w:szCs w:val="28"/>
        </w:rPr>
        <w:t xml:space="preserve"> – поощряет результаты учащихся, преподавателей и родителей;</w:t>
      </w:r>
    </w:p>
    <w:p w:rsidR="00187873" w:rsidRPr="00187873" w:rsidRDefault="00187873" w:rsidP="00187873">
      <w:pPr>
        <w:numPr>
          <w:ilvl w:val="0"/>
          <w:numId w:val="2"/>
        </w:numPr>
        <w:spacing w:before="100" w:beforeAutospacing="1" w:after="75"/>
        <w:jc w:val="both"/>
        <w:rPr>
          <w:color w:val="424242"/>
          <w:sz w:val="28"/>
          <w:szCs w:val="28"/>
        </w:rPr>
      </w:pPr>
      <w:proofErr w:type="gramStart"/>
      <w:r w:rsidRPr="00187873">
        <w:rPr>
          <w:color w:val="424242"/>
          <w:sz w:val="28"/>
          <w:szCs w:val="28"/>
        </w:rPr>
        <w:t>содержательная</w:t>
      </w:r>
      <w:proofErr w:type="gramEnd"/>
      <w:r w:rsidRPr="00187873">
        <w:rPr>
          <w:color w:val="424242"/>
          <w:sz w:val="28"/>
          <w:szCs w:val="28"/>
        </w:rPr>
        <w:t xml:space="preserve"> – раскрывает весь спектр выполняемых работ;</w:t>
      </w:r>
    </w:p>
    <w:p w:rsidR="00187873" w:rsidRPr="00187873" w:rsidRDefault="00187873" w:rsidP="00187873">
      <w:pPr>
        <w:numPr>
          <w:ilvl w:val="0"/>
          <w:numId w:val="2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lastRenderedPageBreak/>
        <w:t>развивающая – обеспечивает непрерывность процесса обучения от года к году;</w:t>
      </w:r>
    </w:p>
    <w:p w:rsidR="00187873" w:rsidRPr="00187873" w:rsidRDefault="00187873" w:rsidP="00187873">
      <w:pPr>
        <w:numPr>
          <w:ilvl w:val="0"/>
          <w:numId w:val="2"/>
        </w:numPr>
        <w:spacing w:before="100" w:beforeAutospacing="1" w:after="75"/>
        <w:jc w:val="both"/>
        <w:rPr>
          <w:color w:val="424242"/>
          <w:sz w:val="28"/>
          <w:szCs w:val="28"/>
        </w:rPr>
      </w:pPr>
      <w:proofErr w:type="gramStart"/>
      <w:r w:rsidRPr="00187873">
        <w:rPr>
          <w:color w:val="424242"/>
          <w:sz w:val="28"/>
          <w:szCs w:val="28"/>
        </w:rPr>
        <w:t>рейтинговая</w:t>
      </w:r>
      <w:proofErr w:type="gramEnd"/>
      <w:r w:rsidRPr="00187873">
        <w:rPr>
          <w:color w:val="424242"/>
          <w:sz w:val="28"/>
          <w:szCs w:val="28"/>
        </w:rPr>
        <w:t xml:space="preserve"> – показывает диапазон навыков и умений.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</w:p>
    <w:p w:rsidR="00187873" w:rsidRPr="00187873" w:rsidRDefault="00187873" w:rsidP="00187873">
      <w:pPr>
        <w:spacing w:before="150" w:after="150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4. Порядок формирования портфолио.</w:t>
      </w:r>
    </w:p>
    <w:p w:rsidR="005B0475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 xml:space="preserve">4.1. Период составления Портфолио </w:t>
      </w:r>
      <w:r w:rsidR="005B0475">
        <w:rPr>
          <w:color w:val="424242"/>
          <w:sz w:val="28"/>
          <w:szCs w:val="28"/>
        </w:rPr>
        <w:t xml:space="preserve"> по ступеням –</w:t>
      </w:r>
      <w:r w:rsidRPr="00187873">
        <w:rPr>
          <w:color w:val="424242"/>
          <w:sz w:val="28"/>
          <w:szCs w:val="28"/>
        </w:rPr>
        <w:t xml:space="preserve"> </w:t>
      </w:r>
    </w:p>
    <w:p w:rsid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4 го</w:t>
      </w:r>
      <w:r w:rsidR="005B0475">
        <w:rPr>
          <w:color w:val="424242"/>
          <w:sz w:val="28"/>
          <w:szCs w:val="28"/>
        </w:rPr>
        <w:t>да (1-4 классы начальной школы);</w:t>
      </w:r>
    </w:p>
    <w:p w:rsidR="005B0475" w:rsidRDefault="005B0475" w:rsidP="00187873">
      <w:pPr>
        <w:spacing w:before="150" w:after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5 лет (5-9 классы)</w:t>
      </w:r>
    </w:p>
    <w:p w:rsidR="005B0475" w:rsidRPr="00187873" w:rsidRDefault="005B0475" w:rsidP="00187873">
      <w:pPr>
        <w:spacing w:before="150" w:after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2 года (10-11 классы)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4.2. Процессу формирования Портфолио предшествует разъяснительная работа с обучающимися и родителями в начале обучения.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 xml:space="preserve">4.3. Пополнять «Портфель достижений» </w:t>
      </w:r>
      <w:proofErr w:type="gramStart"/>
      <w:r w:rsidRPr="00187873">
        <w:rPr>
          <w:color w:val="424242"/>
          <w:sz w:val="28"/>
          <w:szCs w:val="28"/>
        </w:rPr>
        <w:t>должен</w:t>
      </w:r>
      <w:proofErr w:type="gramEnd"/>
      <w:r w:rsidRPr="00187873">
        <w:rPr>
          <w:color w:val="424242"/>
          <w:sz w:val="28"/>
          <w:szCs w:val="28"/>
        </w:rPr>
        <w:t xml:space="preserve"> прежде всего </w:t>
      </w:r>
      <w:r w:rsidR="005B0475">
        <w:rPr>
          <w:color w:val="424242"/>
          <w:sz w:val="28"/>
          <w:szCs w:val="28"/>
        </w:rPr>
        <w:t xml:space="preserve">учащийся (в начальных классах </w:t>
      </w:r>
      <w:r w:rsidRPr="00187873">
        <w:rPr>
          <w:color w:val="424242"/>
          <w:sz w:val="28"/>
          <w:szCs w:val="28"/>
        </w:rPr>
        <w:t>с помощью взрослых (родителей, учителя).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4.4. Учитель раз в четверть пополняет обязательную часть Портфолио, а в остальном </w:t>
      </w:r>
      <w:r w:rsidRPr="00187873">
        <w:rPr>
          <w:b/>
          <w:bCs/>
          <w:color w:val="424242"/>
          <w:sz w:val="28"/>
          <w:szCs w:val="28"/>
        </w:rPr>
        <w:t>-</w:t>
      </w:r>
      <w:r>
        <w:rPr>
          <w:b/>
          <w:bCs/>
          <w:color w:val="424242"/>
          <w:sz w:val="28"/>
          <w:szCs w:val="28"/>
        </w:rPr>
        <w:t xml:space="preserve"> </w:t>
      </w:r>
      <w:r w:rsidRPr="00187873">
        <w:rPr>
          <w:color w:val="424242"/>
          <w:sz w:val="28"/>
          <w:szCs w:val="28"/>
        </w:rPr>
        <w:t>обучает ученика порядку пополнения Портфеля основным набором материалов и их оцениванию по качественной шкале.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4.5. Обучающийся оформляет Портфолио в соответствии с принятой структурой. Имеет право включать в папку дополнительные разделы, материалы, элементы оформления, отражающие его индивидуальность. Если какой-то материал ученик перестанет считать своим достижением, он может в любой момент убрать его из папки, кроме результатов обязательной части.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 xml:space="preserve">4.6. Учет документов, входящих в Портфолио, осуществляет классный руководитель, который оказывает помощь </w:t>
      </w:r>
      <w:proofErr w:type="gramStart"/>
      <w:r w:rsidRPr="00187873">
        <w:rPr>
          <w:color w:val="424242"/>
          <w:sz w:val="28"/>
          <w:szCs w:val="28"/>
        </w:rPr>
        <w:t>обучающемуся</w:t>
      </w:r>
      <w:proofErr w:type="gramEnd"/>
      <w:r>
        <w:rPr>
          <w:color w:val="424242"/>
          <w:sz w:val="28"/>
          <w:szCs w:val="28"/>
        </w:rPr>
        <w:t xml:space="preserve"> и его родителям </w:t>
      </w:r>
      <w:r w:rsidRPr="00187873">
        <w:rPr>
          <w:color w:val="424242"/>
          <w:sz w:val="28"/>
          <w:szCs w:val="28"/>
        </w:rPr>
        <w:t xml:space="preserve"> в процессе формирования Портфолио, 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4.7. Родители оказываю</w:t>
      </w:r>
      <w:r w:rsidRPr="00187873">
        <w:rPr>
          <w:color w:val="424242"/>
          <w:sz w:val="28"/>
          <w:szCs w:val="28"/>
        </w:rPr>
        <w:t>т помощь классному руководителю в руководстве самостоятельной работой обучающихся по формированию и оцениванию Портфолио.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4.</w:t>
      </w:r>
      <w:r>
        <w:rPr>
          <w:color w:val="424242"/>
          <w:sz w:val="28"/>
          <w:szCs w:val="28"/>
        </w:rPr>
        <w:t>8. Портфолио хранится в школе</w:t>
      </w:r>
      <w:r w:rsidRPr="00187873">
        <w:rPr>
          <w:color w:val="424242"/>
          <w:sz w:val="28"/>
          <w:szCs w:val="28"/>
        </w:rPr>
        <w:t xml:space="preserve"> в течение всего срока пребывания в ней ребенка. При переводе ребенка в другое образовательной учреждение Портфолио выдается на руки родителям (законным представителям) вместе с личным делом (медицинской картой) ребенка.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4.9. На каникулы Портфолио выдается домой для доработки и знакомства родителей (законных представителей) с его содержанием.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lastRenderedPageBreak/>
        <w:t>4.10.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187873" w:rsidRPr="00187873" w:rsidRDefault="00187873" w:rsidP="00187873">
      <w:pPr>
        <w:spacing w:before="150" w:after="150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5. Структура, содержание и оформление Портфолио.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5. 1. Портфолио представляет собой комплект печатных материалов формата А4, в который входят: листы-разделители с названиями разделов (Портрет, Рабочие материалы, Коллектор, Достижения и др.); тексты заданий и инструкций; шаблоны для выполнения заданий; основные типы задач для оценки сформированности универсальных учебных действий и др.</w:t>
      </w:r>
      <w:r>
        <w:rPr>
          <w:color w:val="424242"/>
          <w:sz w:val="28"/>
          <w:szCs w:val="28"/>
        </w:rPr>
        <w:t xml:space="preserve"> (Приложение 1)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5.2. Одновременно Портф</w:t>
      </w:r>
      <w:r w:rsidR="005B0475">
        <w:rPr>
          <w:color w:val="424242"/>
          <w:sz w:val="28"/>
          <w:szCs w:val="28"/>
        </w:rPr>
        <w:t>олио</w:t>
      </w:r>
      <w:r w:rsidRPr="00187873">
        <w:rPr>
          <w:color w:val="424242"/>
          <w:sz w:val="28"/>
          <w:szCs w:val="28"/>
        </w:rPr>
        <w:t xml:space="preserve"> достижений может существовать и в э</w:t>
      </w:r>
      <w:r>
        <w:rPr>
          <w:color w:val="424242"/>
          <w:sz w:val="28"/>
          <w:szCs w:val="28"/>
        </w:rPr>
        <w:t xml:space="preserve">лектронном виде. В него  могут быть занесены  данные </w:t>
      </w:r>
      <w:r w:rsidRPr="00187873">
        <w:rPr>
          <w:color w:val="424242"/>
          <w:sz w:val="28"/>
          <w:szCs w:val="28"/>
        </w:rPr>
        <w:t xml:space="preserve"> из Элект</w:t>
      </w:r>
      <w:r>
        <w:rPr>
          <w:color w:val="424242"/>
          <w:sz w:val="28"/>
          <w:szCs w:val="28"/>
        </w:rPr>
        <w:t>ронного дневника.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5.3. Портфель достижений должен содержать показатели предметных результатов (контрольные работы, данные из таблиц результатов, выборки проектных, творческих и других работ по разным предметам); показатели метапредметных результатов; показатели личностных результатов.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5.4. В состав Портфолио включаются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5.5. В Портфель достижений учеников, который используется для оценки достижения планируемых результатов</w:t>
      </w:r>
      <w:r>
        <w:rPr>
          <w:color w:val="424242"/>
          <w:sz w:val="28"/>
          <w:szCs w:val="28"/>
        </w:rPr>
        <w:t>, в МАОУ СОШ №8</w:t>
      </w:r>
      <w:r w:rsidRPr="00187873">
        <w:rPr>
          <w:color w:val="424242"/>
          <w:sz w:val="28"/>
          <w:szCs w:val="28"/>
        </w:rPr>
        <w:t xml:space="preserve"> в соответствии с требованиями ФГОС НОО должны быть включены следующие материалы: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i/>
          <w:iCs/>
          <w:color w:val="424242"/>
          <w:sz w:val="28"/>
          <w:szCs w:val="28"/>
        </w:rPr>
        <w:t xml:space="preserve">5.5.1. </w:t>
      </w:r>
      <w:r w:rsidRPr="00187873">
        <w:rPr>
          <w:iCs/>
          <w:color w:val="424242"/>
          <w:sz w:val="28"/>
          <w:szCs w:val="28"/>
        </w:rPr>
        <w:t>Выборки работ — формальных и творческих</w:t>
      </w:r>
      <w:r w:rsidRPr="00187873">
        <w:rPr>
          <w:color w:val="424242"/>
          <w:sz w:val="28"/>
          <w:szCs w:val="28"/>
        </w:rPr>
        <w:t xml:space="preserve">, выполненных в ходе обязательных учебных занятий по всем изучаемым предметам, а также в ходе посещаемых </w:t>
      </w:r>
      <w:proofErr w:type="gramStart"/>
      <w:r w:rsidRPr="00187873">
        <w:rPr>
          <w:color w:val="424242"/>
          <w:sz w:val="28"/>
          <w:szCs w:val="28"/>
        </w:rPr>
        <w:t>обучающимися</w:t>
      </w:r>
      <w:proofErr w:type="gramEnd"/>
      <w:r w:rsidRPr="00187873">
        <w:rPr>
          <w:color w:val="424242"/>
          <w:sz w:val="28"/>
          <w:szCs w:val="28"/>
        </w:rPr>
        <w:t xml:space="preserve"> факультативных учебных занятий, реализуемых в рамках образовательной программы образовательного учреж</w:t>
      </w:r>
      <w:r w:rsidRPr="00187873">
        <w:rPr>
          <w:color w:val="424242"/>
          <w:sz w:val="28"/>
          <w:szCs w:val="28"/>
        </w:rPr>
        <w:softHyphen/>
        <w:t>дения. Обязательной составляющей портфеля достижений являются материалы </w:t>
      </w:r>
      <w:r w:rsidRPr="00187873">
        <w:rPr>
          <w:iCs/>
          <w:color w:val="424242"/>
          <w:sz w:val="28"/>
          <w:szCs w:val="28"/>
        </w:rPr>
        <w:t>стартовой диагностики, промежуточных </w:t>
      </w:r>
      <w:r w:rsidRPr="00187873">
        <w:rPr>
          <w:color w:val="424242"/>
          <w:sz w:val="28"/>
          <w:szCs w:val="28"/>
        </w:rPr>
        <w:t>и </w:t>
      </w:r>
      <w:r w:rsidRPr="00187873">
        <w:rPr>
          <w:iCs/>
          <w:color w:val="424242"/>
          <w:sz w:val="28"/>
          <w:szCs w:val="28"/>
        </w:rPr>
        <w:t>итоговых стандартизированных работ </w:t>
      </w:r>
      <w:r w:rsidRPr="00187873">
        <w:rPr>
          <w:color w:val="424242"/>
          <w:sz w:val="28"/>
          <w:szCs w:val="28"/>
        </w:rPr>
        <w:t>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Такими работами могут быть: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выборка письменных работ по русскому языку, математике, литературному чтению, окружающему миру, по предметам эстетического цикла (фото, видеоматериалы, аудиозаписи, продукты собственного творчества);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lastRenderedPageBreak/>
        <w:t>- дневники читателя; дневники наблюдений, материалы самоанализа и рефлексии.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-выборка работ по проведенным ребенком в ходе обучения мини-исследованиям и выполненным проектам (по различным предметам);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i/>
          <w:iCs/>
          <w:color w:val="424242"/>
          <w:sz w:val="28"/>
          <w:szCs w:val="28"/>
        </w:rPr>
        <w:t xml:space="preserve">5.5.2. </w:t>
      </w:r>
      <w:r w:rsidRPr="00187873">
        <w:rPr>
          <w:iCs/>
          <w:color w:val="424242"/>
          <w:sz w:val="28"/>
          <w:szCs w:val="28"/>
        </w:rPr>
        <w:t>Систематизированные материалы наблюдений</w:t>
      </w:r>
      <w:r w:rsidRPr="00187873">
        <w:rPr>
          <w:color w:val="424242"/>
          <w:sz w:val="28"/>
          <w:szCs w:val="28"/>
        </w:rPr>
        <w:t> за процессом овладения универсальными учебными действиями, которые ведут учителя начальных классов, иные учителя-предметники, школьный психолог, организатор воспитательной работы и другие непосредственные участники образовательного процесса:</w:t>
      </w:r>
    </w:p>
    <w:p w:rsidR="00187873" w:rsidRPr="00187873" w:rsidRDefault="00187873" w:rsidP="00187873">
      <w:pPr>
        <w:spacing w:before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отдельные листы наблюдений,</w:t>
      </w:r>
    </w:p>
    <w:p w:rsidR="00187873" w:rsidRPr="00187873" w:rsidRDefault="00187873" w:rsidP="00187873">
      <w:pPr>
        <w:spacing w:before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оценочные листы и материалы виде</w:t>
      </w:r>
      <w:proofErr w:type="gramStart"/>
      <w:r w:rsidRPr="00187873">
        <w:rPr>
          <w:color w:val="424242"/>
          <w:sz w:val="28"/>
          <w:szCs w:val="28"/>
        </w:rPr>
        <w:t>о-</w:t>
      </w:r>
      <w:proofErr w:type="gramEnd"/>
      <w:r w:rsidRPr="00187873">
        <w:rPr>
          <w:color w:val="424242"/>
          <w:sz w:val="28"/>
          <w:szCs w:val="28"/>
        </w:rPr>
        <w:t xml:space="preserve"> и аудио-записей процессов выполнения отдельных видов работ,</w:t>
      </w:r>
    </w:p>
    <w:p w:rsidR="00187873" w:rsidRPr="00187873" w:rsidRDefault="00187873" w:rsidP="00187873">
      <w:pPr>
        <w:spacing w:before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результаты стартовой диагностики (на входе, в начале обучения) и результаты тематического и итогового тестирования;</w:t>
      </w:r>
    </w:p>
    <w:p w:rsidR="00187873" w:rsidRPr="00187873" w:rsidRDefault="00187873" w:rsidP="00187873">
      <w:pPr>
        <w:spacing w:before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выборочные материалы самоанализа и самооценки учащихся.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i/>
          <w:iCs/>
          <w:color w:val="424242"/>
          <w:sz w:val="28"/>
          <w:szCs w:val="28"/>
        </w:rPr>
        <w:t xml:space="preserve">5.5.3. </w:t>
      </w:r>
      <w:r w:rsidRPr="00187873">
        <w:rPr>
          <w:iCs/>
          <w:color w:val="424242"/>
          <w:sz w:val="28"/>
          <w:szCs w:val="28"/>
        </w:rPr>
        <w:t>Материалы, характеризующие достижения обучающихся во внеучебной </w:t>
      </w:r>
      <w:r w:rsidRPr="00187873">
        <w:rPr>
          <w:color w:val="424242"/>
          <w:sz w:val="28"/>
          <w:szCs w:val="28"/>
        </w:rPr>
        <w:t>(школьной и внешкольной) </w:t>
      </w:r>
      <w:r w:rsidRPr="00187873">
        <w:rPr>
          <w:iCs/>
          <w:color w:val="424242"/>
          <w:sz w:val="28"/>
          <w:szCs w:val="28"/>
        </w:rPr>
        <w:t>и досуговой деятельности</w:t>
      </w:r>
      <w:r w:rsidRPr="00187873">
        <w:rPr>
          <w:color w:val="424242"/>
          <w:sz w:val="28"/>
          <w:szCs w:val="28"/>
        </w:rPr>
        <w:t>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5.6. Титульный лист Портфолио должен содержать основную информацию об обучающимся (фамилия, имя, отчество, учебное заведение, класс, контактную информацию и фото ученика (по желанию родителей и ученика). Титульный лист оформляется классным руководителем, воспитателями или родителями (законными представителями) в едином ключе для всего класса, в котором обучается ребенок.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</w:p>
    <w:p w:rsidR="00187873" w:rsidRPr="00187873" w:rsidRDefault="00187873" w:rsidP="00187873">
      <w:pPr>
        <w:spacing w:before="150" w:after="150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6. Критерии оценки достижений учащихся.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6.1. Анализ, интерпретация и оценка отдельных составляющих Портфеля достижений в целом ведётся с позиций достижения планируемых результатов с учётом основных результатов, устанавливаемых требованиями Стандарта.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6.2. Оценка тех или иных достижений (результатов), входящих в Портфолио, а также всего Портфолио в целом, либо за определенный период его формирования, может быть как качественной, так и количественной.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6.3. Оценивать материалы Портфолио должен прежде всего ученик с помощью взрослых (родителей, учителя). Начиная со 2-го класса ученик, обученный учителем, проводит самооценку материалов Портфеля своих достижений по качественной шкале: «нормально», «хорошо», «отлично», «превосходно».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lastRenderedPageBreak/>
        <w:t>6.4. Самооценка материалов может проводиться по выбору ученика в разное время: одновременно с размещением материала в Портфеле; в конце четверти или учебного года – сразу все материалы или некоторые.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6.5. Оценка как отдельных составляющих, так и Портфеля достижений в целом ведётся на </w:t>
      </w:r>
      <w:proofErr w:type="spellStart"/>
      <w:r w:rsidRPr="00187873">
        <w:rPr>
          <w:iCs/>
          <w:color w:val="424242"/>
          <w:sz w:val="28"/>
          <w:szCs w:val="28"/>
        </w:rPr>
        <w:t>критериальной</w:t>
      </w:r>
      <w:proofErr w:type="spellEnd"/>
      <w:r w:rsidRPr="00187873">
        <w:rPr>
          <w:iCs/>
          <w:color w:val="424242"/>
          <w:sz w:val="28"/>
          <w:szCs w:val="28"/>
        </w:rPr>
        <w:t xml:space="preserve"> основе</w:t>
      </w:r>
      <w:r w:rsidRPr="00187873">
        <w:rPr>
          <w:color w:val="424242"/>
          <w:sz w:val="28"/>
          <w:szCs w:val="28"/>
        </w:rPr>
        <w:t>. Критерии оценки вырабатываются обучающимися и классным руководителем совместно и вкладываются в Портфолио.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6.6. Оценка Портфолио классным руководителем  прово</w:t>
      </w:r>
      <w:r>
        <w:rPr>
          <w:color w:val="424242"/>
          <w:sz w:val="28"/>
          <w:szCs w:val="28"/>
        </w:rPr>
        <w:t>дится не реже 1 раза в год</w:t>
      </w:r>
      <w:r w:rsidRPr="00187873">
        <w:rPr>
          <w:color w:val="424242"/>
          <w:sz w:val="28"/>
          <w:szCs w:val="28"/>
        </w:rPr>
        <w:t>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6.7. Оценка индивидуальных образовательных достижений обучающегося педагогом ведётся «методом сложения», при котором фиксируется достижение опорного уровня и его превышение, что позволяет поощрять продвижения обучающихся, выстраивать индивидуальные траектории движения с учётом «зоны ближайшего развития».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6.8. При оценке отдельных составляющих Портфеля достижений используется уровневая система оценивания, принятая в системе оценивания предметных результатов (традиционная система отметок по 5-балльной шкале адаптированная к уровням успешности). Достижение опорного (базового) уровня оценки интерпретируется как безусловный учебный успех ребёнка, как исполнение им требований Стандарта и соотносится с оценкой «удовлетворительно» («зачёт»).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6.9. Количественная оценка материалов Портфолио складывается из следующих обязательных составляющих: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результатов итоговой аттестации (средний балл);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результатов участия в олимпиадах (максимально 5 баллов за каждую олимпиаду гимназического уровня; 10 баллов за каждую олимпиаду городского уровня; 15 баллов – областного (епархиального) уровня); 20 баллов – всероссийского уровня)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результатов участия в научно-практических конференциях (максимально от 5до 20 баллов за каждую конференцию в зависимости от уровня);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результатов спортивных достижений и конкурсов в рамках дополнительного образования (до 5 баллов за одно соревнование или конкурс);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результатов личностных и метапредметных достижений (до 5 баллов);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динамики развития обучающегося (до 5 баллов).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6.10. По результатам накопленной оценки, которая формируется на основе материалов Портфеля достижений, делаются </w:t>
      </w:r>
      <w:r w:rsidRPr="00187873">
        <w:rPr>
          <w:bCs/>
          <w:color w:val="424242"/>
          <w:sz w:val="28"/>
          <w:szCs w:val="28"/>
        </w:rPr>
        <w:t>выводы</w:t>
      </w:r>
      <w:r w:rsidRPr="00187873">
        <w:rPr>
          <w:color w:val="424242"/>
          <w:sz w:val="28"/>
          <w:szCs w:val="28"/>
        </w:rPr>
        <w:t> о:</w:t>
      </w:r>
    </w:p>
    <w:p w:rsidR="00187873" w:rsidRPr="00187873" w:rsidRDefault="00187873" w:rsidP="00187873">
      <w:pPr>
        <w:numPr>
          <w:ilvl w:val="0"/>
          <w:numId w:val="3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lastRenderedPageBreak/>
        <w:t>Сформированности у обучающегося </w:t>
      </w:r>
      <w:r w:rsidRPr="00187873">
        <w:rPr>
          <w:iCs/>
          <w:color w:val="424242"/>
          <w:sz w:val="28"/>
          <w:szCs w:val="28"/>
        </w:rPr>
        <w:t>универсальных</w:t>
      </w:r>
      <w:r w:rsidRPr="00187873">
        <w:rPr>
          <w:color w:val="424242"/>
          <w:sz w:val="28"/>
          <w:szCs w:val="28"/>
        </w:rPr>
        <w:t> и </w:t>
      </w:r>
      <w:r w:rsidRPr="00187873">
        <w:rPr>
          <w:iCs/>
          <w:color w:val="424242"/>
          <w:sz w:val="28"/>
          <w:szCs w:val="28"/>
        </w:rPr>
        <w:t>предметных способов действий</w:t>
      </w:r>
      <w:r w:rsidRPr="00187873">
        <w:rPr>
          <w:color w:val="424242"/>
          <w:sz w:val="28"/>
          <w:szCs w:val="28"/>
        </w:rPr>
        <w:t>, а также </w:t>
      </w:r>
      <w:r w:rsidRPr="00187873">
        <w:rPr>
          <w:iCs/>
          <w:color w:val="424242"/>
          <w:sz w:val="28"/>
          <w:szCs w:val="28"/>
        </w:rPr>
        <w:t>опорной системы знаний</w:t>
      </w:r>
      <w:r w:rsidRPr="00187873">
        <w:rPr>
          <w:color w:val="424242"/>
          <w:sz w:val="28"/>
          <w:szCs w:val="28"/>
        </w:rPr>
        <w:t>, обеспечивающих ему возможность продолжения образования на ступени основного общего образования;</w:t>
      </w:r>
    </w:p>
    <w:p w:rsidR="00187873" w:rsidRPr="00187873" w:rsidRDefault="00187873" w:rsidP="00187873">
      <w:pPr>
        <w:numPr>
          <w:ilvl w:val="0"/>
          <w:numId w:val="3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Сформированности основ </w:t>
      </w:r>
      <w:r w:rsidRPr="00187873">
        <w:rPr>
          <w:iCs/>
          <w:color w:val="424242"/>
          <w:sz w:val="28"/>
          <w:szCs w:val="28"/>
        </w:rPr>
        <w:t>умения учиться, </w:t>
      </w:r>
      <w:r w:rsidRPr="00187873">
        <w:rPr>
          <w:color w:val="424242"/>
          <w:sz w:val="28"/>
          <w:szCs w:val="28"/>
        </w:rPr>
        <w:t>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187873" w:rsidRPr="00187873" w:rsidRDefault="00187873" w:rsidP="00187873">
      <w:pPr>
        <w:numPr>
          <w:ilvl w:val="0"/>
          <w:numId w:val="3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iCs/>
          <w:color w:val="424242"/>
          <w:sz w:val="28"/>
          <w:szCs w:val="28"/>
        </w:rPr>
        <w:t>Индивидуальном прогрессе </w:t>
      </w:r>
      <w:r w:rsidRPr="00187873">
        <w:rPr>
          <w:color w:val="424242"/>
          <w:sz w:val="28"/>
          <w:szCs w:val="28"/>
        </w:rPr>
        <w:t>в основных сферах развития личности - мотивационно-смысловой, познавательной, эмоциональной, волевой и саморегуляции.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6.11. Материалы Портфеля достижений допускают проведение независимой внешней оценки.</w:t>
      </w:r>
    </w:p>
    <w:p w:rsid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 xml:space="preserve">6.12. По результатам оформления Портфолио в конце </w:t>
      </w:r>
      <w:r w:rsidR="005B0475">
        <w:rPr>
          <w:color w:val="424242"/>
          <w:sz w:val="28"/>
          <w:szCs w:val="28"/>
        </w:rPr>
        <w:t>учебного года</w:t>
      </w:r>
      <w:r w:rsidRPr="00187873">
        <w:rPr>
          <w:color w:val="424242"/>
          <w:sz w:val="28"/>
          <w:szCs w:val="28"/>
        </w:rPr>
        <w:t xml:space="preserve"> выставляется комплексная оценка – это вывод по всем материалам «Портфеля достижений». </w:t>
      </w:r>
    </w:p>
    <w:p w:rsidR="00187873" w:rsidRPr="00187873" w:rsidRDefault="00187873" w:rsidP="00187873">
      <w:pPr>
        <w:spacing w:before="150" w:after="150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7. Заключительные положения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Данное</w:t>
      </w:r>
      <w:r w:rsidRPr="00187873">
        <w:rPr>
          <w:b/>
          <w:bCs/>
          <w:color w:val="424242"/>
          <w:sz w:val="28"/>
          <w:szCs w:val="28"/>
        </w:rPr>
        <w:t> </w:t>
      </w:r>
      <w:r w:rsidRPr="00187873">
        <w:rPr>
          <w:color w:val="424242"/>
          <w:sz w:val="28"/>
          <w:szCs w:val="28"/>
        </w:rPr>
        <w:t>Положение действительно до внесения следующих изменений.</w:t>
      </w:r>
    </w:p>
    <w:p w:rsidR="005B0475" w:rsidRDefault="005B0475" w:rsidP="00187873">
      <w:pPr>
        <w:spacing w:before="150" w:after="150"/>
        <w:jc w:val="both"/>
        <w:rPr>
          <w:color w:val="424242"/>
          <w:sz w:val="28"/>
          <w:szCs w:val="28"/>
        </w:rPr>
      </w:pPr>
    </w:p>
    <w:p w:rsidR="005B0475" w:rsidRPr="00187873" w:rsidRDefault="005B0475" w:rsidP="00187873">
      <w:pPr>
        <w:spacing w:before="150" w:after="150"/>
        <w:jc w:val="both"/>
        <w:rPr>
          <w:color w:val="424242"/>
          <w:sz w:val="28"/>
          <w:szCs w:val="28"/>
        </w:rPr>
      </w:pPr>
      <w:bookmarkStart w:id="0" w:name="_GoBack"/>
      <w:bookmarkEnd w:id="0"/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187873" w:rsidRDefault="00187873" w:rsidP="00187873">
      <w:pPr>
        <w:spacing w:before="150" w:after="150"/>
        <w:jc w:val="both"/>
        <w:rPr>
          <w:b/>
          <w:bCs/>
          <w:color w:val="424242"/>
          <w:sz w:val="28"/>
          <w:szCs w:val="28"/>
        </w:rPr>
      </w:pPr>
    </w:p>
    <w:p w:rsidR="00C27D20" w:rsidRDefault="00C27D20" w:rsidP="00C27D20">
      <w:pPr>
        <w:tabs>
          <w:tab w:val="left" w:pos="3495"/>
        </w:tabs>
        <w:jc w:val="both"/>
        <w:rPr>
          <w:sz w:val="28"/>
          <w:szCs w:val="28"/>
        </w:rPr>
      </w:pPr>
    </w:p>
    <w:p w:rsidR="00C27D20" w:rsidRDefault="00C27D20" w:rsidP="00C27D20">
      <w:pPr>
        <w:tabs>
          <w:tab w:val="left" w:pos="3495"/>
        </w:tabs>
        <w:jc w:val="both"/>
        <w:rPr>
          <w:sz w:val="28"/>
          <w:szCs w:val="28"/>
        </w:rPr>
      </w:pPr>
    </w:p>
    <w:p w:rsidR="00C27D20" w:rsidRDefault="00C27D20" w:rsidP="00C27D20">
      <w:pPr>
        <w:tabs>
          <w:tab w:val="left" w:pos="3495"/>
        </w:tabs>
        <w:jc w:val="both"/>
        <w:rPr>
          <w:sz w:val="28"/>
          <w:szCs w:val="28"/>
        </w:rPr>
      </w:pPr>
    </w:p>
    <w:p w:rsidR="00C27D20" w:rsidRDefault="00C27D20" w:rsidP="00C27D20">
      <w:pPr>
        <w:tabs>
          <w:tab w:val="left" w:pos="3495"/>
        </w:tabs>
        <w:jc w:val="both"/>
        <w:rPr>
          <w:sz w:val="28"/>
          <w:szCs w:val="28"/>
        </w:rPr>
      </w:pPr>
    </w:p>
    <w:p w:rsidR="00C27D20" w:rsidRDefault="00C27D20" w:rsidP="00C27D20">
      <w:pPr>
        <w:tabs>
          <w:tab w:val="left" w:pos="3495"/>
        </w:tabs>
        <w:jc w:val="both"/>
        <w:rPr>
          <w:sz w:val="28"/>
          <w:szCs w:val="28"/>
        </w:rPr>
      </w:pPr>
    </w:p>
    <w:p w:rsidR="00C27D20" w:rsidRDefault="00C27D20" w:rsidP="00C27D20">
      <w:pPr>
        <w:tabs>
          <w:tab w:val="left" w:pos="3495"/>
        </w:tabs>
        <w:jc w:val="both"/>
        <w:rPr>
          <w:sz w:val="28"/>
          <w:szCs w:val="28"/>
        </w:rPr>
      </w:pPr>
    </w:p>
    <w:p w:rsidR="00C27D20" w:rsidRPr="00A80A0D" w:rsidRDefault="00C27D20" w:rsidP="00C27D20">
      <w:pPr>
        <w:tabs>
          <w:tab w:val="left" w:pos="3495"/>
        </w:tabs>
        <w:jc w:val="both"/>
        <w:rPr>
          <w:sz w:val="28"/>
          <w:szCs w:val="28"/>
        </w:rPr>
      </w:pPr>
      <w:r w:rsidRPr="00A80A0D">
        <w:rPr>
          <w:sz w:val="28"/>
          <w:szCs w:val="28"/>
        </w:rPr>
        <w:t>Положение рассмотрено на заседании ШМО учителей.</w:t>
      </w:r>
    </w:p>
    <w:p w:rsidR="00C27D20" w:rsidRDefault="00C27D20" w:rsidP="00C27D20">
      <w:pPr>
        <w:tabs>
          <w:tab w:val="left" w:pos="3495"/>
        </w:tabs>
        <w:jc w:val="both"/>
        <w:rPr>
          <w:sz w:val="28"/>
          <w:szCs w:val="28"/>
        </w:rPr>
      </w:pPr>
      <w:r w:rsidRPr="00A80A0D">
        <w:rPr>
          <w:sz w:val="28"/>
          <w:szCs w:val="28"/>
        </w:rPr>
        <w:t>Протокол №___, от «____» августа 20___г.</w:t>
      </w:r>
    </w:p>
    <w:p w:rsidR="00187873" w:rsidRPr="00C27D20" w:rsidRDefault="00187873" w:rsidP="00C27D20">
      <w:pPr>
        <w:spacing w:before="150" w:after="150"/>
        <w:jc w:val="right"/>
        <w:rPr>
          <w:bCs/>
          <w:color w:val="424242"/>
          <w:sz w:val="28"/>
          <w:szCs w:val="28"/>
        </w:rPr>
      </w:pPr>
      <w:r w:rsidRPr="00C27D20">
        <w:rPr>
          <w:bCs/>
          <w:color w:val="424242"/>
          <w:sz w:val="28"/>
          <w:szCs w:val="28"/>
        </w:rPr>
        <w:t>Приложение 1</w:t>
      </w:r>
    </w:p>
    <w:p w:rsidR="00187873" w:rsidRPr="00187873" w:rsidRDefault="00187873" w:rsidP="00187873">
      <w:pPr>
        <w:spacing w:before="150" w:after="150"/>
        <w:jc w:val="center"/>
        <w:rPr>
          <w:b/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Содержание Портфолио ученика</w:t>
      </w:r>
    </w:p>
    <w:p w:rsidR="00187873" w:rsidRPr="00187873" w:rsidRDefault="00187873" w:rsidP="00C27D20">
      <w:pPr>
        <w:spacing w:before="100" w:beforeAutospacing="1" w:after="75"/>
        <w:ind w:left="720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I. </w:t>
      </w:r>
      <w:r w:rsidRPr="00187873">
        <w:rPr>
          <w:b/>
          <w:bCs/>
          <w:color w:val="424242"/>
          <w:sz w:val="28"/>
          <w:szCs w:val="28"/>
          <w:u w:val="single"/>
        </w:rPr>
        <w:t>Страницы раздела «Портрет»</w:t>
      </w:r>
    </w:p>
    <w:p w:rsidR="00187873" w:rsidRPr="00187873" w:rsidRDefault="00187873" w:rsidP="00187873">
      <w:pPr>
        <w:numPr>
          <w:ilvl w:val="0"/>
          <w:numId w:val="5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Мой портрет (знакомьтесь: это - я)</w:t>
      </w:r>
    </w:p>
    <w:p w:rsidR="00187873" w:rsidRPr="00187873" w:rsidRDefault="00187873" w:rsidP="00187873">
      <w:pPr>
        <w:numPr>
          <w:ilvl w:val="0"/>
          <w:numId w:val="5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Место для фото (или автопортрета)</w:t>
      </w:r>
    </w:p>
    <w:p w:rsidR="00187873" w:rsidRPr="00187873" w:rsidRDefault="00187873" w:rsidP="00187873">
      <w:pPr>
        <w:numPr>
          <w:ilvl w:val="0"/>
          <w:numId w:val="5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Напиши о себе (как умеешь):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Меня зовут___________________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Я родился ____________________ (число/месяц/год)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Я живу в ______________________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Мой адрес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Моя семья</w:t>
      </w:r>
    </w:p>
    <w:p w:rsidR="00187873" w:rsidRPr="00187873" w:rsidRDefault="00187873" w:rsidP="00187873">
      <w:pPr>
        <w:numPr>
          <w:ilvl w:val="0"/>
          <w:numId w:val="6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Нарисуй портрет своей семьи</w:t>
      </w:r>
    </w:p>
    <w:p w:rsidR="00187873" w:rsidRPr="00187873" w:rsidRDefault="00187873" w:rsidP="00187873">
      <w:pPr>
        <w:numPr>
          <w:ilvl w:val="0"/>
          <w:numId w:val="6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Родословное дерево</w:t>
      </w:r>
    </w:p>
    <w:p w:rsidR="00187873" w:rsidRPr="00187873" w:rsidRDefault="00187873" w:rsidP="00187873">
      <w:pPr>
        <w:numPr>
          <w:ilvl w:val="0"/>
          <w:numId w:val="6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Чем я люблю заниматься</w:t>
      </w:r>
    </w:p>
    <w:p w:rsidR="00187873" w:rsidRPr="00187873" w:rsidRDefault="00187873" w:rsidP="00187873">
      <w:pPr>
        <w:numPr>
          <w:ilvl w:val="0"/>
          <w:numId w:val="6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Я ученик (выкладывается лист диагностики проведенной учителем на первых уроках в школе («напиши буквы, какие ты знаешь, цифры, нарисуй и т.д.»)</w:t>
      </w:r>
    </w:p>
    <w:p w:rsidR="00187873" w:rsidRPr="00187873" w:rsidRDefault="00187873" w:rsidP="00187873">
      <w:pPr>
        <w:numPr>
          <w:ilvl w:val="0"/>
          <w:numId w:val="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Я могу делать</w:t>
      </w:r>
    </w:p>
    <w:p w:rsidR="00187873" w:rsidRPr="00187873" w:rsidRDefault="00187873" w:rsidP="00187873">
      <w:pPr>
        <w:numPr>
          <w:ilvl w:val="0"/>
          <w:numId w:val="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Я хочу научиться в этом году…</w:t>
      </w:r>
    </w:p>
    <w:p w:rsidR="00187873" w:rsidRDefault="00187873" w:rsidP="00187873">
      <w:pPr>
        <w:numPr>
          <w:ilvl w:val="0"/>
          <w:numId w:val="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Я научусь в этом году (составляется вместе с учителем)</w:t>
      </w:r>
    </w:p>
    <w:p w:rsidR="00187873" w:rsidRPr="00187873" w:rsidRDefault="00187873" w:rsidP="00187873">
      <w:pPr>
        <w:numPr>
          <w:ilvl w:val="0"/>
          <w:numId w:val="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Я читаю.</w:t>
      </w:r>
    </w:p>
    <w:p w:rsidR="00187873" w:rsidRPr="00187873" w:rsidRDefault="00187873" w:rsidP="00187873">
      <w:pPr>
        <w:numPr>
          <w:ilvl w:val="0"/>
          <w:numId w:val="8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lastRenderedPageBreak/>
        <w:t>Мой класс,  мои друзья,  мой первый учитель</w:t>
      </w:r>
    </w:p>
    <w:p w:rsidR="00187873" w:rsidRDefault="00187873" w:rsidP="00187873">
      <w:pPr>
        <w:numPr>
          <w:ilvl w:val="0"/>
          <w:numId w:val="8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Мой распорядок дня</w:t>
      </w:r>
    </w:p>
    <w:p w:rsidR="00187873" w:rsidRPr="00187873" w:rsidRDefault="00187873" w:rsidP="00187873">
      <w:pPr>
        <w:numPr>
          <w:ilvl w:val="0"/>
          <w:numId w:val="8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Я и мои друзья</w:t>
      </w:r>
    </w:p>
    <w:p w:rsidR="00187873" w:rsidRPr="00C27D20" w:rsidRDefault="00187873" w:rsidP="00C27D20">
      <w:pPr>
        <w:spacing w:before="100" w:beforeAutospacing="1" w:after="75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II. </w:t>
      </w:r>
      <w:r w:rsidRPr="00187873">
        <w:rPr>
          <w:b/>
          <w:bCs/>
          <w:color w:val="424242"/>
          <w:sz w:val="28"/>
          <w:szCs w:val="28"/>
          <w:u w:val="single"/>
        </w:rPr>
        <w:t>Страницы раздела «Коллектор»</w:t>
      </w:r>
    </w:p>
    <w:p w:rsidR="00187873" w:rsidRPr="00187873" w:rsidRDefault="00C27D20" w:rsidP="00187873">
      <w:pPr>
        <w:numPr>
          <w:ilvl w:val="0"/>
          <w:numId w:val="11"/>
        </w:numPr>
        <w:spacing w:before="100" w:beforeAutospacing="1" w:after="7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Правила поведения в школе</w:t>
      </w:r>
    </w:p>
    <w:p w:rsidR="00187873" w:rsidRPr="00187873" w:rsidRDefault="00187873" w:rsidP="00187873">
      <w:pPr>
        <w:numPr>
          <w:ilvl w:val="0"/>
          <w:numId w:val="11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Законы жизни класса</w:t>
      </w:r>
    </w:p>
    <w:p w:rsidR="00187873" w:rsidRPr="00187873" w:rsidRDefault="00187873" w:rsidP="00187873">
      <w:pPr>
        <w:numPr>
          <w:ilvl w:val="0"/>
          <w:numId w:val="11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Примерный список литературы для самостоятельного и семейного чтения.</w:t>
      </w:r>
    </w:p>
    <w:p w:rsidR="00187873" w:rsidRPr="00187873" w:rsidRDefault="00187873" w:rsidP="00187873">
      <w:pPr>
        <w:numPr>
          <w:ilvl w:val="0"/>
          <w:numId w:val="11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План – памятка Решения задачи</w:t>
      </w:r>
    </w:p>
    <w:p w:rsidR="00187873" w:rsidRPr="00187873" w:rsidRDefault="00187873" w:rsidP="00187873">
      <w:pPr>
        <w:numPr>
          <w:ilvl w:val="0"/>
          <w:numId w:val="11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Памятка  «КАК УЧИТЬ СТИХОТВОРЕНИЯ»</w:t>
      </w:r>
    </w:p>
    <w:p w:rsidR="00187873" w:rsidRPr="00187873" w:rsidRDefault="00187873" w:rsidP="00187873">
      <w:pPr>
        <w:numPr>
          <w:ilvl w:val="0"/>
          <w:numId w:val="11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Памятка  «РАБОТА С ТЕТРАДЬЮ»</w:t>
      </w:r>
    </w:p>
    <w:p w:rsidR="00187873" w:rsidRPr="00187873" w:rsidRDefault="00187873" w:rsidP="00187873">
      <w:pPr>
        <w:numPr>
          <w:ilvl w:val="0"/>
          <w:numId w:val="11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Памятка, как поступать в стрессовых ситуациях (пожар, опасность и пр.)</w:t>
      </w:r>
    </w:p>
    <w:p w:rsidR="00187873" w:rsidRPr="00187873" w:rsidRDefault="00C27D20" w:rsidP="00187873">
      <w:pPr>
        <w:numPr>
          <w:ilvl w:val="0"/>
          <w:numId w:val="11"/>
        </w:numPr>
        <w:spacing w:before="100" w:beforeAutospacing="1" w:after="7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Памятка «Правила безопасной работы на уроках технологии, изобразительного искусства, физической культуры».</w:t>
      </w:r>
    </w:p>
    <w:p w:rsidR="00187873" w:rsidRPr="00187873" w:rsidRDefault="00187873" w:rsidP="00C27D20">
      <w:pPr>
        <w:spacing w:before="100" w:beforeAutospacing="1" w:after="75"/>
        <w:ind w:left="720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III. </w:t>
      </w:r>
      <w:r w:rsidRPr="00187873">
        <w:rPr>
          <w:b/>
          <w:bCs/>
          <w:color w:val="424242"/>
          <w:sz w:val="28"/>
          <w:szCs w:val="28"/>
          <w:u w:val="single"/>
        </w:rPr>
        <w:t>Раздел «Рабочие материалы»</w:t>
      </w:r>
    </w:p>
    <w:p w:rsidR="00187873" w:rsidRPr="00187873" w:rsidRDefault="00187873" w:rsidP="00C27D20">
      <w:pPr>
        <w:spacing w:before="100" w:beforeAutospacing="1" w:after="75"/>
        <w:ind w:left="1440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1. </w:t>
      </w:r>
      <w:r w:rsidRPr="00187873">
        <w:rPr>
          <w:b/>
          <w:bCs/>
          <w:color w:val="424242"/>
          <w:sz w:val="28"/>
          <w:szCs w:val="28"/>
          <w:u w:val="single"/>
        </w:rPr>
        <w:t>Метапредметные результаты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  <w:u w:val="single"/>
        </w:rPr>
        <w:t>Обязательная часть </w:t>
      </w:r>
      <w:r w:rsidRPr="00187873">
        <w:rPr>
          <w:color w:val="424242"/>
          <w:sz w:val="28"/>
          <w:szCs w:val="28"/>
        </w:rPr>
        <w:t>раздела (пополняется педагогами):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а) данные входной и выходной диагностики УУД в каждом классе (сами работы уче</w:t>
      </w:r>
      <w:r w:rsidR="00C27D20">
        <w:rPr>
          <w:color w:val="424242"/>
          <w:sz w:val="28"/>
          <w:szCs w:val="28"/>
        </w:rPr>
        <w:t>ника)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б) возможные (но необязательные) материалы наблюдений педагогов за овладением УУД: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 учитель начальных к</w:t>
      </w:r>
      <w:r w:rsidR="00C27D20">
        <w:rPr>
          <w:color w:val="424242"/>
          <w:sz w:val="28"/>
          <w:szCs w:val="28"/>
        </w:rPr>
        <w:t xml:space="preserve">лассов </w:t>
      </w:r>
      <w:r w:rsidRPr="00187873">
        <w:rPr>
          <w:color w:val="424242"/>
          <w:sz w:val="28"/>
          <w:szCs w:val="28"/>
        </w:rPr>
        <w:t xml:space="preserve"> − все УУД по результатам каждодневных наблюдений (один раз в год по Таблицам результатов);</w:t>
      </w:r>
    </w:p>
    <w:p w:rsidR="00187873" w:rsidRPr="00187873" w:rsidRDefault="00C27D20" w:rsidP="00187873">
      <w:pPr>
        <w:spacing w:before="150" w:after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- классный руководитель</w:t>
      </w:r>
      <w:r w:rsidR="00187873" w:rsidRPr="00187873">
        <w:rPr>
          <w:color w:val="424242"/>
          <w:sz w:val="28"/>
          <w:szCs w:val="28"/>
        </w:rPr>
        <w:t xml:space="preserve"> − личностно-мотивационная сфера, личностная самооценка (только положительные выводы по наблюдениям и тестированию);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  <w:u w:val="single"/>
        </w:rPr>
        <w:t>Часть, пополняемая учеником: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а) самооценка учеником развития своих УУД: избранные страницы недельных разворотов: «Мои успехи на этой неделе»</w:t>
      </w:r>
      <w:proofErr w:type="gramStart"/>
      <w:r w:rsidRPr="00187873">
        <w:rPr>
          <w:color w:val="424242"/>
          <w:sz w:val="28"/>
          <w:szCs w:val="28"/>
        </w:rPr>
        <w:t>.</w:t>
      </w:r>
      <w:proofErr w:type="gramEnd"/>
      <w:r w:rsidRPr="00187873">
        <w:rPr>
          <w:color w:val="424242"/>
          <w:sz w:val="28"/>
          <w:szCs w:val="28"/>
        </w:rPr>
        <w:t xml:space="preserve"> (</w:t>
      </w:r>
      <w:proofErr w:type="gramStart"/>
      <w:r w:rsidRPr="00187873">
        <w:rPr>
          <w:color w:val="424242"/>
          <w:sz w:val="28"/>
          <w:szCs w:val="28"/>
        </w:rPr>
        <w:t>н</w:t>
      </w:r>
      <w:proofErr w:type="gramEnd"/>
      <w:r w:rsidRPr="00187873">
        <w:rPr>
          <w:color w:val="424242"/>
          <w:sz w:val="28"/>
          <w:szCs w:val="28"/>
        </w:rPr>
        <w:t>апример, «научился чистить картошку»; «стало меньше ошибок в контрольной по математике», «выступила на концерте», «прошёл новый уровень в компьютерной игре», «сам починил табуретку», «мама похвалила, что вымыла посуду», «ни разу не подрался» и т.д.).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lastRenderedPageBreak/>
        <w:t xml:space="preserve">б) материалы ученических </w:t>
      </w:r>
      <w:proofErr w:type="spellStart"/>
      <w:r w:rsidRPr="00187873">
        <w:rPr>
          <w:color w:val="424242"/>
          <w:sz w:val="28"/>
          <w:szCs w:val="28"/>
        </w:rPr>
        <w:t>надпредметных</w:t>
      </w:r>
      <w:proofErr w:type="spellEnd"/>
      <w:r w:rsidRPr="00187873">
        <w:rPr>
          <w:color w:val="424242"/>
          <w:sz w:val="28"/>
          <w:szCs w:val="28"/>
        </w:rPr>
        <w:t xml:space="preserve"> проектов: исследований, поделок, мероприятий, решение реальной жизненной задачи или её модели (вся совокупность УУД). Материалами могут быть: сами исследовательские работы; записи решения задачи, фото, видео, презентационные материалы поделок и осуществлённых мероприятий − всё, что ученик САМ посчитает нужным сюда включить. Каждый материал или группа материалов может сопровождаться листом «Самооценка </w:t>
      </w:r>
      <w:proofErr w:type="spellStart"/>
      <w:r w:rsidRPr="00187873">
        <w:rPr>
          <w:color w:val="424242"/>
          <w:sz w:val="28"/>
          <w:szCs w:val="28"/>
        </w:rPr>
        <w:t>надпредметного</w:t>
      </w:r>
      <w:proofErr w:type="spellEnd"/>
      <w:r w:rsidRPr="00187873">
        <w:rPr>
          <w:color w:val="424242"/>
          <w:sz w:val="28"/>
          <w:szCs w:val="28"/>
        </w:rPr>
        <w:t xml:space="preserve"> проекта».</w:t>
      </w:r>
    </w:p>
    <w:p w:rsidR="00187873" w:rsidRPr="00187873" w:rsidRDefault="00187873" w:rsidP="00C27D20">
      <w:pPr>
        <w:spacing w:before="100" w:beforeAutospacing="1" w:after="75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2. Предметные результаты: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На каждый предмет имеется свой «файл»,  в него вкладываются диагностические работы.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  <w:u w:val="single"/>
        </w:rPr>
        <w:t>Обязательная часть (пополняется учителем):</w:t>
      </w:r>
      <w:r w:rsidRPr="00187873">
        <w:rPr>
          <w:color w:val="424242"/>
          <w:sz w:val="28"/>
          <w:szCs w:val="28"/>
        </w:rPr>
        <w:t> Показывает требуемый от всех уровень действий, помещается в «Портфель достижений»: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        стартовая диагностика по предмету (первые контрольные работы по предмету в начале каждого года);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-        итоговые стандартизированные работы по предмету (в конце 4-го класса).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  <w:u w:val="single"/>
        </w:rPr>
        <w:t>Часть, которая пополняется учеником</w:t>
      </w:r>
      <w:r w:rsidRPr="00187873">
        <w:rPr>
          <w:color w:val="424242"/>
          <w:sz w:val="28"/>
          <w:szCs w:val="28"/>
        </w:rPr>
        <w:t>:</w:t>
      </w:r>
    </w:p>
    <w:p w:rsidR="00187873" w:rsidRPr="00187873" w:rsidRDefault="00187873" w:rsidP="00C27D20">
      <w:pPr>
        <w:spacing w:before="150" w:after="150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Примеры материалов по предметам: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proofErr w:type="gramStart"/>
      <w:r w:rsidRPr="00187873">
        <w:rPr>
          <w:color w:val="424242"/>
          <w:sz w:val="28"/>
          <w:szCs w:val="28"/>
          <w:u w:val="single"/>
        </w:rPr>
        <w:t>Русский язык, Литературное чтение, Иностранный язык:</w:t>
      </w:r>
      <w:r w:rsidRPr="00187873">
        <w:rPr>
          <w:color w:val="424242"/>
          <w:sz w:val="28"/>
          <w:szCs w:val="28"/>
        </w:rPr>
        <w:t> </w:t>
      </w:r>
      <w:r w:rsidR="00C27D20">
        <w:rPr>
          <w:color w:val="424242"/>
          <w:sz w:val="28"/>
          <w:szCs w:val="28"/>
        </w:rPr>
        <w:t xml:space="preserve"> </w:t>
      </w:r>
      <w:r w:rsidRPr="00187873">
        <w:rPr>
          <w:color w:val="424242"/>
          <w:sz w:val="28"/>
          <w:szCs w:val="28"/>
        </w:rPr>
        <w:t>изложения, сочинения, диктанты, аудиозаписи монологов и диалогов, дневник читателя, письменные творческие работы детей и т.п.</w:t>
      </w:r>
      <w:proofErr w:type="gramEnd"/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  <w:u w:val="single"/>
        </w:rPr>
        <w:t>Математика:</w:t>
      </w:r>
      <w:r w:rsidRPr="00187873">
        <w:rPr>
          <w:color w:val="424242"/>
          <w:sz w:val="28"/>
          <w:szCs w:val="28"/>
        </w:rPr>
        <w:t> записи решения задач, созданные математические мо</w:t>
      </w:r>
      <w:r w:rsidR="00C27D20">
        <w:rPr>
          <w:color w:val="424242"/>
          <w:sz w:val="28"/>
          <w:szCs w:val="28"/>
        </w:rPr>
        <w:t>дели (рисунки, схемы)</w:t>
      </w:r>
      <w:r w:rsidRPr="00187873">
        <w:rPr>
          <w:color w:val="424242"/>
          <w:sz w:val="28"/>
          <w:szCs w:val="28"/>
        </w:rPr>
        <w:t xml:space="preserve"> и т.п.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  <w:u w:val="single"/>
        </w:rPr>
        <w:t>Окружающий мир:</w:t>
      </w:r>
      <w:r w:rsidRPr="00187873">
        <w:rPr>
          <w:color w:val="424242"/>
          <w:sz w:val="28"/>
          <w:szCs w:val="28"/>
        </w:rPr>
        <w:t> </w:t>
      </w:r>
      <w:r w:rsidR="00C27D20">
        <w:rPr>
          <w:color w:val="424242"/>
          <w:sz w:val="28"/>
          <w:szCs w:val="28"/>
        </w:rPr>
        <w:t xml:space="preserve"> </w:t>
      </w:r>
      <w:r w:rsidRPr="00187873">
        <w:rPr>
          <w:color w:val="424242"/>
          <w:sz w:val="28"/>
          <w:szCs w:val="28"/>
        </w:rPr>
        <w:t>выполненные задания рабочей тетради, аудиозаписи устных ответов, предметные мини-проекты, результаты мини-исследований, дневники наблюдений, творческие работы и т.п.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  <w:u w:val="single"/>
        </w:rPr>
        <w:t>ИЗО, Музыка и Технология</w:t>
      </w:r>
      <w:r w:rsidRPr="00187873">
        <w:rPr>
          <w:color w:val="424242"/>
          <w:sz w:val="28"/>
          <w:szCs w:val="28"/>
        </w:rPr>
        <w:t>: аудиовидеозаписи и фотографии, иллюстрации, продукты собственного творчества, аудиозаписи монологов-описаний и т.д.</w:t>
      </w:r>
    </w:p>
    <w:p w:rsidR="00187873" w:rsidRPr="00187873" w:rsidRDefault="00187873" w:rsidP="00187873">
      <w:pPr>
        <w:spacing w:before="150" w:after="150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  <w:u w:val="single"/>
        </w:rPr>
        <w:t>Физкультура:</w:t>
      </w:r>
      <w:r w:rsidR="00C27D20">
        <w:rPr>
          <w:color w:val="424242"/>
          <w:sz w:val="28"/>
          <w:szCs w:val="28"/>
        </w:rPr>
        <w:t xml:space="preserve"> фото, </w:t>
      </w:r>
      <w:r w:rsidRPr="00187873">
        <w:rPr>
          <w:color w:val="424242"/>
          <w:sz w:val="28"/>
          <w:szCs w:val="28"/>
        </w:rPr>
        <w:t>видео исполнительской деятельности, дневники самоконтроля физического развития, самостоятельно составленный режим дня и комплексы физических упражнений и т.п.</w:t>
      </w:r>
    </w:p>
    <w:p w:rsidR="00187873" w:rsidRPr="00187873" w:rsidRDefault="00187873" w:rsidP="00C27D20">
      <w:pPr>
        <w:spacing w:before="100" w:beforeAutospacing="1" w:after="75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t>3. Личностные результаты:</w:t>
      </w:r>
    </w:p>
    <w:p w:rsidR="00187873" w:rsidRPr="00187873" w:rsidRDefault="00187873" w:rsidP="00187873">
      <w:pPr>
        <w:numPr>
          <w:ilvl w:val="0"/>
          <w:numId w:val="15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любые творческие работы ученика, фото, видео его самых разных выступлений, поделок и т.п.;</w:t>
      </w:r>
    </w:p>
    <w:p w:rsidR="00187873" w:rsidRPr="00187873" w:rsidRDefault="00187873" w:rsidP="00187873">
      <w:pPr>
        <w:numPr>
          <w:ilvl w:val="0"/>
          <w:numId w:val="15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каждая или большинство из них сопровождаются листом «Самооценка творческого дела».</w:t>
      </w:r>
    </w:p>
    <w:p w:rsidR="00187873" w:rsidRPr="00187873" w:rsidRDefault="00187873" w:rsidP="00C27D20">
      <w:pPr>
        <w:spacing w:before="100" w:beforeAutospacing="1" w:after="75"/>
        <w:jc w:val="center"/>
        <w:rPr>
          <w:color w:val="424242"/>
          <w:sz w:val="28"/>
          <w:szCs w:val="28"/>
        </w:rPr>
      </w:pPr>
      <w:r w:rsidRPr="00187873">
        <w:rPr>
          <w:b/>
          <w:bCs/>
          <w:color w:val="424242"/>
          <w:sz w:val="28"/>
          <w:szCs w:val="28"/>
        </w:rPr>
        <w:lastRenderedPageBreak/>
        <w:t>IV. </w:t>
      </w:r>
      <w:r w:rsidRPr="00187873">
        <w:rPr>
          <w:b/>
          <w:bCs/>
          <w:color w:val="424242"/>
          <w:sz w:val="28"/>
          <w:szCs w:val="28"/>
          <w:u w:val="single"/>
        </w:rPr>
        <w:t>Страницы раздела «Мои достижения»</w:t>
      </w:r>
    </w:p>
    <w:p w:rsidR="00187873" w:rsidRPr="00187873" w:rsidRDefault="00187873" w:rsidP="00187873">
      <w:pPr>
        <w:numPr>
          <w:ilvl w:val="0"/>
          <w:numId w:val="1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Моя лучшая работа</w:t>
      </w:r>
    </w:p>
    <w:p w:rsidR="00187873" w:rsidRPr="00187873" w:rsidRDefault="00187873" w:rsidP="00187873">
      <w:pPr>
        <w:numPr>
          <w:ilvl w:val="0"/>
          <w:numId w:val="1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Задание, которое мне больше всего понравилось</w:t>
      </w:r>
    </w:p>
    <w:p w:rsidR="00187873" w:rsidRPr="00187873" w:rsidRDefault="00187873" w:rsidP="00187873">
      <w:pPr>
        <w:numPr>
          <w:ilvl w:val="0"/>
          <w:numId w:val="1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Я прочитал ……. книг.</w:t>
      </w:r>
    </w:p>
    <w:p w:rsidR="00187873" w:rsidRPr="00187873" w:rsidRDefault="00187873" w:rsidP="00187873">
      <w:pPr>
        <w:numPr>
          <w:ilvl w:val="0"/>
          <w:numId w:val="1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Что я теперь знаю, чего не знал раньше?</w:t>
      </w:r>
    </w:p>
    <w:p w:rsidR="00187873" w:rsidRPr="00187873" w:rsidRDefault="00187873" w:rsidP="00187873">
      <w:pPr>
        <w:numPr>
          <w:ilvl w:val="0"/>
          <w:numId w:val="1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Что я теперь умею, чего не умел раньше?</w:t>
      </w:r>
    </w:p>
    <w:p w:rsidR="00187873" w:rsidRPr="00187873" w:rsidRDefault="00187873" w:rsidP="00187873">
      <w:pPr>
        <w:numPr>
          <w:ilvl w:val="0"/>
          <w:numId w:val="1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Мои цели и планы на следующий учебный год:</w:t>
      </w:r>
    </w:p>
    <w:p w:rsidR="00187873" w:rsidRPr="00187873" w:rsidRDefault="00187873" w:rsidP="00187873">
      <w:pPr>
        <w:numPr>
          <w:ilvl w:val="0"/>
          <w:numId w:val="1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Чему я еще хочу научиться?</w:t>
      </w:r>
    </w:p>
    <w:p w:rsidR="00187873" w:rsidRPr="00187873" w:rsidRDefault="00187873" w:rsidP="00187873">
      <w:pPr>
        <w:numPr>
          <w:ilvl w:val="0"/>
          <w:numId w:val="1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Какие книги прочитать?</w:t>
      </w:r>
    </w:p>
    <w:p w:rsidR="00187873" w:rsidRPr="00187873" w:rsidRDefault="00187873" w:rsidP="00187873">
      <w:pPr>
        <w:numPr>
          <w:ilvl w:val="0"/>
          <w:numId w:val="1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Мое участие в школьных и классных праздниках и мероприятиях</w:t>
      </w:r>
    </w:p>
    <w:p w:rsidR="00187873" w:rsidRPr="00187873" w:rsidRDefault="00187873" w:rsidP="00187873">
      <w:pPr>
        <w:numPr>
          <w:ilvl w:val="0"/>
          <w:numId w:val="1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Мои проекты</w:t>
      </w:r>
    </w:p>
    <w:p w:rsidR="00084F0D" w:rsidRPr="00C27D20" w:rsidRDefault="00187873" w:rsidP="00187873">
      <w:pPr>
        <w:numPr>
          <w:ilvl w:val="0"/>
          <w:numId w:val="17"/>
        </w:numPr>
        <w:spacing w:before="100" w:beforeAutospacing="1" w:after="75"/>
        <w:jc w:val="both"/>
        <w:rPr>
          <w:color w:val="424242"/>
          <w:sz w:val="28"/>
          <w:szCs w:val="28"/>
        </w:rPr>
      </w:pPr>
      <w:r w:rsidRPr="00187873">
        <w:rPr>
          <w:color w:val="424242"/>
          <w:sz w:val="28"/>
          <w:szCs w:val="28"/>
        </w:rPr>
        <w:t>Продукты совместного творчества (с родителями, одноклассниками)</w:t>
      </w:r>
    </w:p>
    <w:sectPr w:rsidR="00084F0D" w:rsidRPr="00C27D20" w:rsidSect="00084F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27" w:rsidRDefault="00923D27" w:rsidP="0003219F">
      <w:r>
        <w:separator/>
      </w:r>
    </w:p>
  </w:endnote>
  <w:endnote w:type="continuationSeparator" w:id="0">
    <w:p w:rsidR="00923D27" w:rsidRDefault="00923D27" w:rsidP="0003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691949"/>
      <w:docPartObj>
        <w:docPartGallery w:val="Page Numbers (Bottom of Page)"/>
        <w:docPartUnique/>
      </w:docPartObj>
    </w:sdtPr>
    <w:sdtEndPr/>
    <w:sdtContent>
      <w:p w:rsidR="0003219F" w:rsidRDefault="000321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475">
          <w:rPr>
            <w:noProof/>
          </w:rPr>
          <w:t>1</w:t>
        </w:r>
        <w:r>
          <w:fldChar w:fldCharType="end"/>
        </w:r>
      </w:p>
    </w:sdtContent>
  </w:sdt>
  <w:p w:rsidR="0003219F" w:rsidRDefault="000321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27" w:rsidRDefault="00923D27" w:rsidP="0003219F">
      <w:r>
        <w:separator/>
      </w:r>
    </w:p>
  </w:footnote>
  <w:footnote w:type="continuationSeparator" w:id="0">
    <w:p w:rsidR="00923D27" w:rsidRDefault="00923D27" w:rsidP="0003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D99"/>
    <w:multiLevelType w:val="multilevel"/>
    <w:tmpl w:val="A34E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613A0"/>
    <w:multiLevelType w:val="multilevel"/>
    <w:tmpl w:val="2F5E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C3E3B"/>
    <w:multiLevelType w:val="multilevel"/>
    <w:tmpl w:val="1FA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D3115"/>
    <w:multiLevelType w:val="multilevel"/>
    <w:tmpl w:val="7C0C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86DDC"/>
    <w:multiLevelType w:val="multilevel"/>
    <w:tmpl w:val="D884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D3729"/>
    <w:multiLevelType w:val="hybridMultilevel"/>
    <w:tmpl w:val="B912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63E7B"/>
    <w:multiLevelType w:val="multilevel"/>
    <w:tmpl w:val="71F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B63F9"/>
    <w:multiLevelType w:val="hybridMultilevel"/>
    <w:tmpl w:val="17D8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65029"/>
    <w:multiLevelType w:val="multilevel"/>
    <w:tmpl w:val="FC8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33D5A"/>
    <w:multiLevelType w:val="multilevel"/>
    <w:tmpl w:val="D44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2D9C"/>
    <w:multiLevelType w:val="multilevel"/>
    <w:tmpl w:val="CC48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A1D18"/>
    <w:multiLevelType w:val="multilevel"/>
    <w:tmpl w:val="8FF6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02127"/>
    <w:multiLevelType w:val="multilevel"/>
    <w:tmpl w:val="F6AC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32BF8"/>
    <w:multiLevelType w:val="multilevel"/>
    <w:tmpl w:val="1280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37B94"/>
    <w:multiLevelType w:val="multilevel"/>
    <w:tmpl w:val="64D0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835EC6"/>
    <w:multiLevelType w:val="multilevel"/>
    <w:tmpl w:val="350A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286F29"/>
    <w:multiLevelType w:val="multilevel"/>
    <w:tmpl w:val="A8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E1639"/>
    <w:multiLevelType w:val="multilevel"/>
    <w:tmpl w:val="8704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BF1057"/>
    <w:multiLevelType w:val="multilevel"/>
    <w:tmpl w:val="22A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B431E8"/>
    <w:multiLevelType w:val="multilevel"/>
    <w:tmpl w:val="AAF2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9"/>
  </w:num>
  <w:num w:numId="5">
    <w:abstractNumId w:val="1"/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18"/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4"/>
  </w:num>
  <w:num w:numId="16">
    <w:abstractNumId w:val="12"/>
  </w:num>
  <w:num w:numId="17">
    <w:abstractNumId w:val="17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73"/>
    <w:rsid w:val="0003219F"/>
    <w:rsid w:val="00084F0D"/>
    <w:rsid w:val="00187873"/>
    <w:rsid w:val="003B5D65"/>
    <w:rsid w:val="00551819"/>
    <w:rsid w:val="005B0475"/>
    <w:rsid w:val="006B1AFC"/>
    <w:rsid w:val="00923D27"/>
    <w:rsid w:val="00C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787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1878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2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2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5D6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787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1878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2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2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5D6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</cp:revision>
  <dcterms:created xsi:type="dcterms:W3CDTF">2002-01-01T00:30:00Z</dcterms:created>
  <dcterms:modified xsi:type="dcterms:W3CDTF">2014-09-16T09:34:00Z</dcterms:modified>
</cp:coreProperties>
</file>